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EDCA" w14:textId="524A4D87" w:rsidR="003A1675" w:rsidRPr="008B1A1B" w:rsidRDefault="003A1675" w:rsidP="00AE3F05">
      <w:pPr>
        <w:pStyle w:val="NoSpacing"/>
        <w:ind w:left="1440" w:hanging="1440"/>
        <w:rPr>
          <w:rFonts w:cs="Arial"/>
          <w:b/>
          <w:sz w:val="24"/>
          <w:szCs w:val="20"/>
        </w:rPr>
      </w:pPr>
      <w:r w:rsidRPr="008B1A1B">
        <w:rPr>
          <w:rFonts w:cs="Arial"/>
          <w:b/>
          <w:sz w:val="24"/>
          <w:szCs w:val="20"/>
        </w:rPr>
        <w:t>Title:</w:t>
      </w:r>
      <w:r w:rsidR="00AE3F05">
        <w:rPr>
          <w:rFonts w:cs="Arial"/>
          <w:b/>
          <w:sz w:val="24"/>
          <w:szCs w:val="20"/>
        </w:rPr>
        <w:tab/>
      </w:r>
      <w:r w:rsidR="00585213" w:rsidRPr="00585213">
        <w:rPr>
          <w:rFonts w:cs="Arial"/>
          <w:bCs/>
          <w:sz w:val="24"/>
          <w:szCs w:val="20"/>
        </w:rPr>
        <w:t xml:space="preserve">Graduate </w:t>
      </w:r>
      <w:r w:rsidR="004E4D1F">
        <w:rPr>
          <w:rFonts w:cs="Arial"/>
          <w:bCs/>
          <w:sz w:val="24"/>
          <w:szCs w:val="20"/>
        </w:rPr>
        <w:t>Fellow</w:t>
      </w:r>
      <w:r w:rsidR="00AE3F05">
        <w:rPr>
          <w:rFonts w:cs="Arial"/>
          <w:bCs/>
          <w:sz w:val="24"/>
          <w:szCs w:val="20"/>
        </w:rPr>
        <w:t xml:space="preserve"> (Mobility, Placemaking and Economic Development)</w:t>
      </w:r>
    </w:p>
    <w:p w14:paraId="517A281D" w14:textId="0B03E864" w:rsidR="003A1675" w:rsidRPr="008B1A1B" w:rsidRDefault="003A1675" w:rsidP="003A1675">
      <w:pPr>
        <w:pStyle w:val="NoSpacing"/>
        <w:rPr>
          <w:rFonts w:cs="Arial"/>
          <w:b/>
          <w:sz w:val="24"/>
          <w:szCs w:val="20"/>
        </w:rPr>
      </w:pPr>
      <w:r w:rsidRPr="008B1A1B">
        <w:rPr>
          <w:rFonts w:cs="Arial"/>
          <w:b/>
          <w:sz w:val="24"/>
          <w:szCs w:val="20"/>
        </w:rPr>
        <w:t>Department:</w:t>
      </w:r>
      <w:r w:rsidRPr="008B1A1B">
        <w:rPr>
          <w:rFonts w:cs="Arial"/>
          <w:bCs/>
          <w:sz w:val="24"/>
          <w:szCs w:val="20"/>
        </w:rPr>
        <w:tab/>
      </w:r>
      <w:r w:rsidR="00644A1D">
        <w:rPr>
          <w:rFonts w:cs="Arial"/>
          <w:sz w:val="24"/>
          <w:szCs w:val="20"/>
        </w:rPr>
        <w:t>District Development</w:t>
      </w:r>
      <w:r w:rsidRPr="008B1A1B">
        <w:rPr>
          <w:rFonts w:cs="Arial"/>
          <w:bCs/>
          <w:sz w:val="24"/>
          <w:szCs w:val="20"/>
        </w:rPr>
        <w:tab/>
      </w:r>
      <w:r w:rsidRPr="008B1A1B">
        <w:rPr>
          <w:rFonts w:cs="Arial"/>
          <w:b/>
          <w:sz w:val="24"/>
          <w:szCs w:val="20"/>
        </w:rPr>
        <w:tab/>
      </w:r>
    </w:p>
    <w:p w14:paraId="5661B02F" w14:textId="2FF6FFD3" w:rsidR="003A1675" w:rsidRPr="008B1A1B" w:rsidRDefault="003A1675" w:rsidP="003A1675">
      <w:pPr>
        <w:pStyle w:val="NoSpacing"/>
        <w:rPr>
          <w:rFonts w:cs="Arial"/>
          <w:sz w:val="24"/>
          <w:szCs w:val="20"/>
        </w:rPr>
      </w:pPr>
      <w:r w:rsidRPr="008B1A1B">
        <w:rPr>
          <w:rFonts w:cs="Arial"/>
          <w:b/>
          <w:sz w:val="24"/>
          <w:szCs w:val="20"/>
        </w:rPr>
        <w:t>Reports To:</w:t>
      </w:r>
      <w:r w:rsidRPr="008B1A1B">
        <w:rPr>
          <w:rFonts w:cs="Arial"/>
          <w:b/>
          <w:sz w:val="24"/>
          <w:szCs w:val="20"/>
        </w:rPr>
        <w:tab/>
      </w:r>
      <w:r w:rsidR="008B1A1B" w:rsidRPr="008B1A1B">
        <w:rPr>
          <w:rFonts w:cs="Arial"/>
          <w:bCs/>
          <w:sz w:val="24"/>
          <w:szCs w:val="20"/>
        </w:rPr>
        <w:t xml:space="preserve">Vice President of </w:t>
      </w:r>
      <w:r w:rsidR="00644A1D">
        <w:rPr>
          <w:rFonts w:cs="Arial"/>
          <w:sz w:val="24"/>
          <w:szCs w:val="20"/>
        </w:rPr>
        <w:t>District Development</w:t>
      </w:r>
    </w:p>
    <w:p w14:paraId="7CB0D822" w14:textId="31C0FDAC" w:rsidR="003A1675" w:rsidRPr="008B1A1B" w:rsidRDefault="003A1675" w:rsidP="003A1675">
      <w:pPr>
        <w:pStyle w:val="NoSpacing"/>
        <w:rPr>
          <w:rFonts w:cs="Arial"/>
          <w:sz w:val="24"/>
          <w:szCs w:val="20"/>
        </w:rPr>
      </w:pPr>
      <w:r w:rsidRPr="008B1A1B">
        <w:rPr>
          <w:rFonts w:cs="Arial"/>
          <w:b/>
          <w:bCs/>
          <w:sz w:val="24"/>
          <w:szCs w:val="20"/>
        </w:rPr>
        <w:t>FLSA Status:</w:t>
      </w:r>
      <w:r w:rsidRPr="008B1A1B">
        <w:rPr>
          <w:rFonts w:cs="Arial"/>
          <w:b/>
          <w:bCs/>
          <w:sz w:val="24"/>
          <w:szCs w:val="20"/>
        </w:rPr>
        <w:tab/>
      </w:r>
      <w:r w:rsidR="00644A1D">
        <w:rPr>
          <w:rFonts w:cs="Arial"/>
          <w:sz w:val="24"/>
          <w:szCs w:val="20"/>
        </w:rPr>
        <w:t>Hourly / Stipend</w:t>
      </w:r>
    </w:p>
    <w:p w14:paraId="2760811F" w14:textId="450110E5" w:rsidR="003A1675" w:rsidRPr="008B1A1B" w:rsidRDefault="003A1675" w:rsidP="003A1675">
      <w:pPr>
        <w:pStyle w:val="NoSpacing"/>
        <w:pBdr>
          <w:bottom w:val="single" w:sz="4" w:space="1" w:color="auto"/>
        </w:pBdr>
        <w:rPr>
          <w:rFonts w:cs="Arial"/>
          <w:sz w:val="24"/>
          <w:szCs w:val="20"/>
        </w:rPr>
      </w:pPr>
      <w:r w:rsidRPr="008B1A1B">
        <w:rPr>
          <w:rFonts w:cs="Arial"/>
          <w:b/>
          <w:sz w:val="24"/>
          <w:szCs w:val="20"/>
        </w:rPr>
        <w:t>Start Date:</w:t>
      </w:r>
      <w:r w:rsidRPr="008B1A1B">
        <w:rPr>
          <w:rFonts w:cs="Arial"/>
          <w:sz w:val="24"/>
          <w:szCs w:val="20"/>
        </w:rPr>
        <w:tab/>
      </w:r>
      <w:r w:rsidR="00580249">
        <w:rPr>
          <w:rFonts w:cs="Arial"/>
          <w:sz w:val="24"/>
          <w:szCs w:val="20"/>
        </w:rPr>
        <w:t>May 2023</w:t>
      </w:r>
    </w:p>
    <w:p w14:paraId="3C4643F9" w14:textId="77777777" w:rsidR="003A1675" w:rsidRPr="003A1675" w:rsidRDefault="003A1675" w:rsidP="003A1675">
      <w:pPr>
        <w:pStyle w:val="NoSpacing"/>
        <w:rPr>
          <w:rFonts w:ascii="Arial" w:hAnsi="Arial" w:cs="Arial"/>
          <w:sz w:val="20"/>
          <w:szCs w:val="20"/>
        </w:rPr>
      </w:pPr>
    </w:p>
    <w:p w14:paraId="6EAA8CC2" w14:textId="77777777" w:rsidR="003A1675" w:rsidRPr="008B1A1B" w:rsidRDefault="003A1675" w:rsidP="003A1675">
      <w:pPr>
        <w:pStyle w:val="NoSpacing"/>
        <w:rPr>
          <w:rFonts w:cs="Arial"/>
          <w:b/>
          <w:szCs w:val="20"/>
          <w:u w:val="single"/>
        </w:rPr>
      </w:pPr>
      <w:r w:rsidRPr="008B1A1B">
        <w:rPr>
          <w:rFonts w:cs="Arial"/>
          <w:b/>
          <w:szCs w:val="20"/>
          <w:u w:val="single"/>
        </w:rPr>
        <w:t>Position Summary</w:t>
      </w:r>
    </w:p>
    <w:p w14:paraId="1FE6DE7F" w14:textId="36FCAA3C" w:rsidR="003A1675" w:rsidRDefault="005C7628" w:rsidP="003A1675">
      <w:pPr>
        <w:pStyle w:val="NoSpacing"/>
      </w:pPr>
      <w:r>
        <w:t>The PDP</w:t>
      </w:r>
      <w:r w:rsidR="002F321F">
        <w:t xml:space="preserve">’s District Development Department is seeking a Graduate-level </w:t>
      </w:r>
      <w:r w:rsidR="004E4D1F" w:rsidRPr="001E4FFB">
        <w:rPr>
          <w:i/>
          <w:iCs/>
        </w:rPr>
        <w:t>Fellow</w:t>
      </w:r>
      <w:r w:rsidR="002F321F">
        <w:t xml:space="preserve"> to work with us full-time</w:t>
      </w:r>
      <w:r w:rsidR="000567C3">
        <w:t xml:space="preserve"> or part-time</w:t>
      </w:r>
      <w:r w:rsidR="002F321F">
        <w:t xml:space="preserve"> </w:t>
      </w:r>
      <w:r w:rsidR="00753F5A">
        <w:t xml:space="preserve">in </w:t>
      </w:r>
      <w:r w:rsidR="000567C3">
        <w:t>spring/</w:t>
      </w:r>
      <w:r w:rsidR="00753F5A">
        <w:t xml:space="preserve">summer 2023, with the prospect of continuing into the </w:t>
      </w:r>
      <w:r w:rsidR="000567C3">
        <w:t xml:space="preserve">fall semester and possibly beyond. </w:t>
      </w:r>
      <w:r w:rsidR="008B1A1B" w:rsidRPr="00C33FD2">
        <w:t xml:space="preserve">The </w:t>
      </w:r>
      <w:r w:rsidR="004E4D1F">
        <w:rPr>
          <w:rStyle w:val="SubtleEmphasis"/>
        </w:rPr>
        <w:t>Fellow</w:t>
      </w:r>
      <w:r w:rsidR="008B1A1B" w:rsidRPr="00C33FD2">
        <w:t xml:space="preserve"> supports the ongoing development and implementation </w:t>
      </w:r>
      <w:r w:rsidR="008B1A1B">
        <w:t>Downtown Pittsburgh’s mobility</w:t>
      </w:r>
      <w:r w:rsidR="007F25D8">
        <w:t xml:space="preserve">, placemaking and economic development </w:t>
      </w:r>
      <w:r w:rsidR="008B1A1B">
        <w:t>initiatives</w:t>
      </w:r>
      <w:r w:rsidR="007F25D8">
        <w:t xml:space="preserve">. </w:t>
      </w:r>
      <w:r w:rsidR="008B1A1B" w:rsidRPr="00C33FD2">
        <w:t xml:space="preserve">The </w:t>
      </w:r>
      <w:r w:rsidR="004E4D1F" w:rsidRPr="001E4FFB">
        <w:rPr>
          <w:i/>
          <w:iCs/>
        </w:rPr>
        <w:t>Fellow</w:t>
      </w:r>
      <w:r w:rsidR="004E4D1F">
        <w:t xml:space="preserve"> will assist</w:t>
      </w:r>
      <w:r w:rsidR="007F25D8">
        <w:t xml:space="preserve"> current District Development staff </w:t>
      </w:r>
      <w:r w:rsidR="000468A9">
        <w:t>on economic development</w:t>
      </w:r>
      <w:r w:rsidR="008B1A1B" w:rsidRPr="00C33FD2">
        <w:t xml:space="preserve"> research </w:t>
      </w:r>
      <w:r w:rsidR="002C743E">
        <w:t xml:space="preserve">and analysis, placemaking projects, and </w:t>
      </w:r>
      <w:r w:rsidR="008B1A1B" w:rsidRPr="00C33FD2">
        <w:t>support</w:t>
      </w:r>
      <w:r w:rsidR="008B1A1B">
        <w:t xml:space="preserve"> </w:t>
      </w:r>
      <w:r w:rsidR="002C743E">
        <w:t xml:space="preserve">of </w:t>
      </w:r>
      <w:r w:rsidR="004E4D1F">
        <w:t xml:space="preserve">the </w:t>
      </w:r>
      <w:r w:rsidR="002C743E">
        <w:t xml:space="preserve">mobility </w:t>
      </w:r>
      <w:r w:rsidR="004E4D1F">
        <w:t xml:space="preserve">advisory </w:t>
      </w:r>
      <w:r w:rsidR="00585213">
        <w:t xml:space="preserve">committee and working groups </w:t>
      </w:r>
      <w:r w:rsidR="008B1A1B">
        <w:t xml:space="preserve">in Downtown Pittsburgh.  </w:t>
      </w:r>
      <w:r w:rsidR="008B1A1B" w:rsidRPr="00C33FD2">
        <w:t xml:space="preserve">The </w:t>
      </w:r>
      <w:r w:rsidR="004E4D1F">
        <w:t>Fellow</w:t>
      </w:r>
      <w:r w:rsidR="00585213">
        <w:t xml:space="preserve"> </w:t>
      </w:r>
      <w:r w:rsidR="008B1A1B" w:rsidRPr="00C33FD2">
        <w:t xml:space="preserve">reports to the </w:t>
      </w:r>
      <w:r w:rsidR="008B1A1B">
        <w:rPr>
          <w:rStyle w:val="SubtleEmphasis"/>
        </w:rPr>
        <w:t xml:space="preserve">Vice President of </w:t>
      </w:r>
      <w:r w:rsidR="00585213">
        <w:rPr>
          <w:rStyle w:val="SubtleEmphasis"/>
        </w:rPr>
        <w:t>District Development</w:t>
      </w:r>
      <w:r w:rsidR="008B1A1B" w:rsidRPr="00C33FD2">
        <w:t>.</w:t>
      </w:r>
    </w:p>
    <w:p w14:paraId="76F276E4" w14:textId="77777777" w:rsidR="008B1A1B" w:rsidRPr="003A1675" w:rsidRDefault="008B1A1B" w:rsidP="003A1675">
      <w:pPr>
        <w:pStyle w:val="NoSpacing"/>
        <w:rPr>
          <w:rFonts w:ascii="Arial" w:hAnsi="Arial" w:cs="Arial"/>
          <w:sz w:val="20"/>
          <w:szCs w:val="20"/>
        </w:rPr>
      </w:pPr>
    </w:p>
    <w:p w14:paraId="4EC7F0FA" w14:textId="77777777" w:rsidR="003A1675" w:rsidRPr="008B1A1B" w:rsidRDefault="003A1675" w:rsidP="003A1675">
      <w:pPr>
        <w:pStyle w:val="NoSpacing"/>
        <w:rPr>
          <w:rFonts w:cs="Arial"/>
          <w:b/>
          <w:szCs w:val="20"/>
          <w:u w:val="single"/>
        </w:rPr>
      </w:pPr>
      <w:r w:rsidRPr="008B1A1B">
        <w:rPr>
          <w:rFonts w:cs="Arial"/>
          <w:b/>
          <w:szCs w:val="20"/>
          <w:u w:val="single"/>
        </w:rPr>
        <w:t>Essential Duties and Responsibilities:</w:t>
      </w:r>
    </w:p>
    <w:p w14:paraId="6774933D" w14:textId="77777777" w:rsidR="003A1675" w:rsidRPr="003A1675" w:rsidRDefault="003A1675" w:rsidP="003A1675">
      <w:pPr>
        <w:pStyle w:val="NoSpacing"/>
        <w:rPr>
          <w:rFonts w:ascii="Arial" w:hAnsi="Arial" w:cs="Arial"/>
          <w:sz w:val="20"/>
          <w:szCs w:val="20"/>
        </w:rPr>
      </w:pPr>
    </w:p>
    <w:p w14:paraId="7E4184FD" w14:textId="61D56142" w:rsidR="008B1A1B" w:rsidRDefault="008B1A1B" w:rsidP="008B1A1B">
      <w:pPr>
        <w:pStyle w:val="Heading2"/>
      </w:pPr>
      <w:r>
        <w:t xml:space="preserve">Project </w:t>
      </w:r>
      <w:r w:rsidR="009A16A9">
        <w:t>Management</w:t>
      </w:r>
      <w:r w:rsidR="00055A7A">
        <w:t xml:space="preserve"> Support</w:t>
      </w:r>
      <w:r w:rsidR="001F4071">
        <w:t xml:space="preserve"> (Placemaking &amp; Economic Development)</w:t>
      </w:r>
    </w:p>
    <w:p w14:paraId="3297EB73" w14:textId="72215927" w:rsidR="008B1A1B" w:rsidRDefault="004E3A56" w:rsidP="008B1A1B">
      <w:pPr>
        <w:pStyle w:val="ListParagraph"/>
        <w:numPr>
          <w:ilvl w:val="0"/>
          <w:numId w:val="13"/>
        </w:numPr>
      </w:pPr>
      <w:r>
        <w:t xml:space="preserve">Assist </w:t>
      </w:r>
      <w:r w:rsidR="0035516B">
        <w:t>with</w:t>
      </w:r>
      <w:r w:rsidR="00567B92">
        <w:t xml:space="preserve"> managing</w:t>
      </w:r>
      <w:r w:rsidR="008B1A1B">
        <w:t xml:space="preserve"> project </w:t>
      </w:r>
      <w:r w:rsidR="00567B92">
        <w:t xml:space="preserve">design, </w:t>
      </w:r>
      <w:r w:rsidR="008B1A1B">
        <w:t xml:space="preserve">development and </w:t>
      </w:r>
      <w:r w:rsidR="00567B92">
        <w:t>implementation</w:t>
      </w:r>
      <w:r w:rsidR="008B1A1B">
        <w:t xml:space="preserve"> including budgets, engaging and managing consultants</w:t>
      </w:r>
      <w:r w:rsidR="00567B92">
        <w:t>/contractors</w:t>
      </w:r>
      <w:r w:rsidR="008B1A1B">
        <w:t>, and problem solv</w:t>
      </w:r>
      <w:r w:rsidR="00FC4B6F">
        <w:t>ing</w:t>
      </w:r>
      <w:r w:rsidR="008B1A1B">
        <w:t xml:space="preserve"> as issues arise</w:t>
      </w:r>
      <w:r w:rsidR="00567B92">
        <w:t xml:space="preserve">, </w:t>
      </w:r>
      <w:r w:rsidR="00FC4B6F">
        <w:t xml:space="preserve">to </w:t>
      </w:r>
      <w:r w:rsidR="00567B92">
        <w:t>ensure that projects stay on track</w:t>
      </w:r>
    </w:p>
    <w:p w14:paraId="23A8DB0E" w14:textId="585CDB24" w:rsidR="008B1A1B" w:rsidRDefault="007567BD" w:rsidP="008B1A1B">
      <w:pPr>
        <w:pStyle w:val="ListParagraph"/>
        <w:numPr>
          <w:ilvl w:val="0"/>
          <w:numId w:val="13"/>
        </w:numPr>
      </w:pPr>
      <w:r>
        <w:t xml:space="preserve">Assist </w:t>
      </w:r>
      <w:r w:rsidR="0035516B">
        <w:t>with</w:t>
      </w:r>
      <w:r>
        <w:t xml:space="preserve"> coordinat</w:t>
      </w:r>
      <w:r w:rsidR="00FC4B6F">
        <w:t>i</w:t>
      </w:r>
      <w:r w:rsidR="0035516B">
        <w:t>on of</w:t>
      </w:r>
      <w:r w:rsidR="008B1A1B">
        <w:t xml:space="preserve"> necessary resources </w:t>
      </w:r>
      <w:r>
        <w:t xml:space="preserve">and partners </w:t>
      </w:r>
      <w:r w:rsidR="008B1A1B">
        <w:t xml:space="preserve">for the successful execution of projects </w:t>
      </w:r>
      <w:r>
        <w:t xml:space="preserve">such </w:t>
      </w:r>
      <w:r w:rsidR="000C6150">
        <w:t>as contractors</w:t>
      </w:r>
      <w:r w:rsidR="008B1A1B">
        <w:t xml:space="preserve">, </w:t>
      </w:r>
      <w:r w:rsidR="000C6150">
        <w:t>peer organizations</w:t>
      </w:r>
      <w:r w:rsidR="008B1A1B">
        <w:t xml:space="preserve"> and volunteers</w:t>
      </w:r>
    </w:p>
    <w:p w14:paraId="7D4FEB49" w14:textId="390C0638" w:rsidR="00322B71" w:rsidRDefault="00322B71" w:rsidP="008B1A1B">
      <w:pPr>
        <w:pStyle w:val="ListParagraph"/>
        <w:numPr>
          <w:ilvl w:val="0"/>
          <w:numId w:val="13"/>
        </w:numPr>
      </w:pPr>
      <w:r>
        <w:t>Assist with data collection and analysis</w:t>
      </w:r>
    </w:p>
    <w:p w14:paraId="6327821F" w14:textId="390CF78E" w:rsidR="007E3322" w:rsidRDefault="007E3322" w:rsidP="007E3322">
      <w:pPr>
        <w:pStyle w:val="ListParagraph"/>
        <w:numPr>
          <w:ilvl w:val="0"/>
          <w:numId w:val="13"/>
        </w:numPr>
      </w:pPr>
      <w:r>
        <w:t xml:space="preserve">Support fundraising, grant applications and reporting, as needed </w:t>
      </w:r>
    </w:p>
    <w:p w14:paraId="5F04277A" w14:textId="0DF5C3B1" w:rsidR="008B1A1B" w:rsidRDefault="00997447" w:rsidP="008B1A1B">
      <w:pPr>
        <w:pStyle w:val="Heading2"/>
      </w:pPr>
      <w:r>
        <w:t>Coordination and Facilitation</w:t>
      </w:r>
      <w:r w:rsidR="00BB2686">
        <w:t xml:space="preserve"> (Mobility)</w:t>
      </w:r>
    </w:p>
    <w:p w14:paraId="3D6B5541" w14:textId="71C717B9" w:rsidR="008B1A1B" w:rsidRDefault="008B1A1B" w:rsidP="008B1A1B">
      <w:pPr>
        <w:pStyle w:val="ListParagraph"/>
        <w:numPr>
          <w:ilvl w:val="0"/>
          <w:numId w:val="13"/>
        </w:numPr>
        <w:spacing w:after="0" w:line="240" w:lineRule="auto"/>
        <w:contextualSpacing w:val="0"/>
      </w:pPr>
      <w:r>
        <w:t xml:space="preserve">Provide </w:t>
      </w:r>
      <w:r w:rsidR="00055A7A">
        <w:t>coordination</w:t>
      </w:r>
      <w:r>
        <w:t xml:space="preserve"> </w:t>
      </w:r>
      <w:r w:rsidR="000B553A">
        <w:t xml:space="preserve">and facilitation </w:t>
      </w:r>
      <w:r w:rsidR="0035516B">
        <w:t>of</w:t>
      </w:r>
      <w:r>
        <w:t xml:space="preserve"> </w:t>
      </w:r>
      <w:r w:rsidR="00BB2686">
        <w:t>transportation, mobility and infrastructure-related committees and working groups</w:t>
      </w:r>
    </w:p>
    <w:p w14:paraId="59B26199" w14:textId="260C04DA" w:rsidR="008B1A1B" w:rsidRDefault="008B1A1B" w:rsidP="008B1A1B">
      <w:pPr>
        <w:pStyle w:val="ListParagraph"/>
        <w:numPr>
          <w:ilvl w:val="0"/>
          <w:numId w:val="13"/>
        </w:numPr>
        <w:spacing w:after="0" w:line="240" w:lineRule="auto"/>
        <w:contextualSpacing w:val="0"/>
      </w:pPr>
      <w:r>
        <w:t xml:space="preserve">Assist with coordination of partnerships </w:t>
      </w:r>
      <w:r w:rsidR="007E3322">
        <w:t xml:space="preserve">across </w:t>
      </w:r>
      <w:r>
        <w:t>public, private and non-profit sectors including local government officials, private contractors</w:t>
      </w:r>
      <w:r w:rsidR="00B05598">
        <w:t>/consultants</w:t>
      </w:r>
      <w:r>
        <w:t>, and peer organizations</w:t>
      </w:r>
    </w:p>
    <w:p w14:paraId="2B571342" w14:textId="7A1137DB" w:rsidR="008B1A1B" w:rsidRDefault="008B1A1B" w:rsidP="008B1A1B">
      <w:pPr>
        <w:pStyle w:val="ListParagraph"/>
        <w:numPr>
          <w:ilvl w:val="0"/>
          <w:numId w:val="13"/>
        </w:numPr>
      </w:pPr>
      <w:r>
        <w:t>Support fundraising</w:t>
      </w:r>
      <w:r w:rsidR="00BB2686">
        <w:t xml:space="preserve">, </w:t>
      </w:r>
      <w:r>
        <w:t>grant applications</w:t>
      </w:r>
      <w:r w:rsidR="00BB2686">
        <w:t xml:space="preserve"> and reporting, as needed</w:t>
      </w:r>
      <w:r>
        <w:t xml:space="preserve"> </w:t>
      </w:r>
    </w:p>
    <w:p w14:paraId="4E74A805" w14:textId="4181C69F" w:rsidR="008B1A1B" w:rsidRDefault="008B1A1B" w:rsidP="008B1A1B">
      <w:pPr>
        <w:pStyle w:val="ListParagraph"/>
        <w:numPr>
          <w:ilvl w:val="0"/>
          <w:numId w:val="13"/>
        </w:numPr>
      </w:pPr>
      <w:r>
        <w:t xml:space="preserve">Perform additional duties and responsibilities as assigned by the Vice President of </w:t>
      </w:r>
      <w:r w:rsidR="00B05598">
        <w:t>District Development</w:t>
      </w:r>
    </w:p>
    <w:p w14:paraId="6C5EB9DB" w14:textId="77777777" w:rsidR="008B1A1B" w:rsidRDefault="008B1A1B" w:rsidP="008B1A1B">
      <w:pPr>
        <w:pStyle w:val="Heading1"/>
      </w:pPr>
      <w:r w:rsidRPr="00622B9F">
        <w:t>Education</w:t>
      </w:r>
      <w:r>
        <w:t>, Skills &amp; Personal Attributes</w:t>
      </w:r>
    </w:p>
    <w:p w14:paraId="090CF1EF" w14:textId="77777777" w:rsidR="008B1A1B" w:rsidRDefault="008B1A1B" w:rsidP="008B1A1B">
      <w:pPr>
        <w:pStyle w:val="ListParagraph"/>
        <w:numPr>
          <w:ilvl w:val="0"/>
          <w:numId w:val="16"/>
        </w:numPr>
      </w:pPr>
      <w:r>
        <w:t>Exceptionally high level of self-motivation with drive to take initiative</w:t>
      </w:r>
    </w:p>
    <w:p w14:paraId="50AA1C8A" w14:textId="7F5D97AE" w:rsidR="008B1A1B" w:rsidRPr="00C73C60" w:rsidRDefault="008B1A1B" w:rsidP="008B1A1B">
      <w:pPr>
        <w:pStyle w:val="ListParagraph"/>
        <w:numPr>
          <w:ilvl w:val="0"/>
          <w:numId w:val="16"/>
        </w:numPr>
      </w:pPr>
      <w:r w:rsidRPr="00C73C60">
        <w:t>Demonstrated experience with project</w:t>
      </w:r>
      <w:r w:rsidR="007E3322">
        <w:t>/program</w:t>
      </w:r>
      <w:r w:rsidRPr="00C73C60">
        <w:t xml:space="preserve"> management </w:t>
      </w:r>
    </w:p>
    <w:p w14:paraId="2915B53F" w14:textId="5D8FF91D" w:rsidR="008B1A1B" w:rsidRDefault="007E3322" w:rsidP="008B1A1B">
      <w:pPr>
        <w:pStyle w:val="ListParagraph"/>
        <w:numPr>
          <w:ilvl w:val="0"/>
          <w:numId w:val="16"/>
        </w:numPr>
      </w:pPr>
      <w:r>
        <w:t>Pursuing Master</w:t>
      </w:r>
      <w:r w:rsidR="008B1A1B">
        <w:t xml:space="preserve">’s degree in City Planning, Public Administration, </w:t>
      </w:r>
      <w:r w:rsidR="004F7863">
        <w:t xml:space="preserve">Landscape Architecture, </w:t>
      </w:r>
      <w:r w:rsidR="008B1A1B">
        <w:t>Architecture</w:t>
      </w:r>
      <w:r w:rsidR="004F7863">
        <w:t>/Urban Design</w:t>
      </w:r>
      <w:r w:rsidR="008B1A1B">
        <w:t>, Civil Engineering, or a related field</w:t>
      </w:r>
    </w:p>
    <w:p w14:paraId="40D706EE" w14:textId="77777777" w:rsidR="008B1A1B" w:rsidRDefault="008B1A1B" w:rsidP="008B1A1B">
      <w:pPr>
        <w:pStyle w:val="ListParagraph"/>
        <w:numPr>
          <w:ilvl w:val="0"/>
          <w:numId w:val="16"/>
        </w:numPr>
      </w:pPr>
      <w:r>
        <w:t>Versatility, flexibility and a willingness to work within constantly changing priorities in a dynamic workplace</w:t>
      </w:r>
    </w:p>
    <w:p w14:paraId="52809AE9" w14:textId="77777777" w:rsidR="008B1A1B" w:rsidRDefault="008B1A1B" w:rsidP="008B1A1B">
      <w:pPr>
        <w:pStyle w:val="ListParagraph"/>
        <w:numPr>
          <w:ilvl w:val="0"/>
          <w:numId w:val="14"/>
        </w:numPr>
      </w:pPr>
      <w:r>
        <w:t>Excellent knowledge of Microsoft Office programs (Word, Excel, Outlook and PowerPoint)</w:t>
      </w:r>
    </w:p>
    <w:p w14:paraId="2AC3B942" w14:textId="77777777" w:rsidR="008B1A1B" w:rsidRPr="00171400" w:rsidRDefault="008B1A1B" w:rsidP="008B1A1B">
      <w:pPr>
        <w:pStyle w:val="ListParagraph"/>
        <w:numPr>
          <w:ilvl w:val="0"/>
          <w:numId w:val="14"/>
        </w:numPr>
      </w:pPr>
      <w:r w:rsidRPr="00171400">
        <w:t>Basic working knowledge of ArcGIS preferred</w:t>
      </w:r>
    </w:p>
    <w:p w14:paraId="31A6DFEF" w14:textId="77777777" w:rsidR="008B1A1B" w:rsidRDefault="008B1A1B" w:rsidP="008B1A1B">
      <w:pPr>
        <w:pStyle w:val="ListParagraph"/>
        <w:numPr>
          <w:ilvl w:val="0"/>
          <w:numId w:val="14"/>
        </w:numPr>
      </w:pPr>
      <w:r>
        <w:t>Effective communicator with clear verbal, written communication and presentation skills</w:t>
      </w:r>
    </w:p>
    <w:p w14:paraId="44CC4386" w14:textId="77777777" w:rsidR="008B1A1B" w:rsidRDefault="008B1A1B" w:rsidP="008B1A1B">
      <w:pPr>
        <w:pStyle w:val="ListParagraph"/>
        <w:numPr>
          <w:ilvl w:val="0"/>
          <w:numId w:val="14"/>
        </w:numPr>
      </w:pPr>
      <w:r>
        <w:lastRenderedPageBreak/>
        <w:t>Highly organized with the ability to meet deadlines</w:t>
      </w:r>
    </w:p>
    <w:p w14:paraId="299EA157" w14:textId="003A2792" w:rsidR="008B1A1B" w:rsidRDefault="008B1A1B" w:rsidP="008B1A1B">
      <w:pPr>
        <w:pStyle w:val="ListParagraph"/>
        <w:numPr>
          <w:ilvl w:val="0"/>
          <w:numId w:val="14"/>
        </w:numPr>
      </w:pPr>
      <w:r>
        <w:t xml:space="preserve">Proven ability to be a member of a team, working collaboratively </w:t>
      </w:r>
    </w:p>
    <w:p w14:paraId="45A06025" w14:textId="68262BC1" w:rsidR="008B1A1B" w:rsidRDefault="008B1A1B" w:rsidP="008B1A1B">
      <w:pPr>
        <w:pStyle w:val="ListParagraph"/>
        <w:numPr>
          <w:ilvl w:val="0"/>
          <w:numId w:val="14"/>
        </w:numPr>
      </w:pPr>
      <w:r>
        <w:t xml:space="preserve">Passion </w:t>
      </w:r>
      <w:r w:rsidR="00530AC9">
        <w:t xml:space="preserve">and excitement </w:t>
      </w:r>
      <w:r>
        <w:t>for Downtown Pittsburgh</w:t>
      </w:r>
      <w:r w:rsidR="00530AC9">
        <w:t>!</w:t>
      </w:r>
    </w:p>
    <w:p w14:paraId="3495479B" w14:textId="77777777" w:rsidR="008B1A1B" w:rsidRDefault="008B1A1B" w:rsidP="008B1A1B">
      <w:pPr>
        <w:pStyle w:val="Heading1"/>
      </w:pPr>
      <w:r>
        <w:t>General Requirements</w:t>
      </w:r>
    </w:p>
    <w:p w14:paraId="1B8DAA85" w14:textId="384DFF09" w:rsidR="00D51471" w:rsidRDefault="00D51471" w:rsidP="00D51471">
      <w:pPr>
        <w:pStyle w:val="ListParagraph"/>
        <w:numPr>
          <w:ilvl w:val="0"/>
          <w:numId w:val="15"/>
        </w:numPr>
      </w:pPr>
      <w:r>
        <w:t xml:space="preserve">A graduate-level </w:t>
      </w:r>
      <w:r w:rsidR="005C7628">
        <w:t>student who is interested in the prospect of continuing in part-time capacity, into the fall semester</w:t>
      </w:r>
    </w:p>
    <w:p w14:paraId="0AAFDD76" w14:textId="77268372" w:rsidR="00D51471" w:rsidRDefault="008B1A1B" w:rsidP="00D51471">
      <w:pPr>
        <w:pStyle w:val="ListParagraph"/>
        <w:numPr>
          <w:ilvl w:val="0"/>
          <w:numId w:val="15"/>
        </w:numPr>
      </w:pPr>
      <w:r>
        <w:t xml:space="preserve">This position will need to </w:t>
      </w:r>
      <w:r w:rsidR="00FE7185">
        <w:t>be primarily in</w:t>
      </w:r>
      <w:r>
        <w:t xml:space="preserve"> the Pittsburgh Downtown Partnership’s offices in Downtown Pittsburgh</w:t>
      </w:r>
    </w:p>
    <w:p w14:paraId="466CED04" w14:textId="093E7693" w:rsidR="008B1A1B" w:rsidRDefault="008B1A1B" w:rsidP="008B1A1B">
      <w:pPr>
        <w:pStyle w:val="ListParagraph"/>
        <w:numPr>
          <w:ilvl w:val="0"/>
          <w:numId w:val="15"/>
        </w:numPr>
      </w:pPr>
      <w:r>
        <w:t>Local travel and evening hours may be required</w:t>
      </w:r>
      <w:r w:rsidR="00D51471">
        <w:t>, as needed</w:t>
      </w:r>
    </w:p>
    <w:p w14:paraId="5BCD8C4A" w14:textId="46104036" w:rsidR="008B1A1B" w:rsidRDefault="008B1A1B" w:rsidP="008B1A1B">
      <w:pPr>
        <w:pStyle w:val="ListParagraph"/>
        <w:numPr>
          <w:ilvl w:val="0"/>
          <w:numId w:val="15"/>
        </w:numPr>
      </w:pPr>
      <w:r>
        <w:t xml:space="preserve">Must be able to lift </w:t>
      </w:r>
      <w:r w:rsidR="004E4D1F">
        <w:t>5</w:t>
      </w:r>
      <w:r>
        <w:t>0</w:t>
      </w:r>
      <w:r w:rsidR="004E4D1F">
        <w:t xml:space="preserve"> </w:t>
      </w:r>
      <w:r>
        <w:t>lbs</w:t>
      </w:r>
    </w:p>
    <w:p w14:paraId="778BEAEA" w14:textId="77777777" w:rsidR="008B1A1B" w:rsidRDefault="008B1A1B" w:rsidP="008B1A1B">
      <w:pPr>
        <w:pStyle w:val="Heading1"/>
      </w:pPr>
      <w:r>
        <w:t xml:space="preserve">COMPENSATION </w:t>
      </w:r>
    </w:p>
    <w:p w14:paraId="4DC012C3" w14:textId="42C26161" w:rsidR="008B1A1B" w:rsidRDefault="00E7325C" w:rsidP="008B1A1B">
      <w:r>
        <w:t xml:space="preserve">Hourly rate or </w:t>
      </w:r>
      <w:r w:rsidR="00AE3F05">
        <w:t>S</w:t>
      </w:r>
      <w:r>
        <w:t xml:space="preserve">tipend, to be determined and negotiated based on </w:t>
      </w:r>
      <w:r w:rsidR="00BE785E">
        <w:t>time commitment</w:t>
      </w:r>
      <w:r w:rsidR="00AE3F05">
        <w:t xml:space="preserve"> and scheduling constraints</w:t>
      </w:r>
      <w:r>
        <w:t>.</w:t>
      </w:r>
    </w:p>
    <w:p w14:paraId="361E93B7" w14:textId="38086D21" w:rsidR="003508E1" w:rsidRDefault="003508E1" w:rsidP="000C37B4">
      <w:pPr>
        <w:pStyle w:val="Heading1"/>
      </w:pPr>
      <w:r>
        <w:t xml:space="preserve">HOW TO APPLY </w:t>
      </w:r>
    </w:p>
    <w:p w14:paraId="3349531B" w14:textId="2B8E49A2" w:rsidR="000C37B4" w:rsidRDefault="003462A8" w:rsidP="008B1A1B">
      <w:r>
        <w:t xml:space="preserve">With the subject title “Graduate Fellow”, please email a single word doc or PDF attachment (titled with your last name), including a cover letter and resume, to </w:t>
      </w:r>
      <w:hyperlink r:id="rId8" w:history="1">
        <w:r w:rsidR="000C37B4" w:rsidRPr="00345434">
          <w:rPr>
            <w:rStyle w:val="Hyperlink"/>
          </w:rPr>
          <w:t>asukenik@downtownpittsburgh.com</w:t>
        </w:r>
      </w:hyperlink>
      <w:r w:rsidR="000C37B4">
        <w:t xml:space="preserve"> </w:t>
      </w:r>
      <w:r>
        <w:t xml:space="preserve">. Applications are due by 5 PM on Monday, March 27, 2023. </w:t>
      </w:r>
    </w:p>
    <w:p w14:paraId="2F98C09E" w14:textId="32FD1CDF" w:rsidR="003508E1" w:rsidRDefault="003462A8" w:rsidP="008B1A1B">
      <w:r>
        <w:t>Interviews will be done on a rolling basis so please apply as soon as possible.</w:t>
      </w:r>
    </w:p>
    <w:p w14:paraId="5C9C9123" w14:textId="46648372" w:rsidR="008B1A1B" w:rsidRDefault="008B1A1B" w:rsidP="008B1A1B">
      <w:pPr>
        <w:rPr>
          <w:i/>
        </w:rPr>
      </w:pPr>
      <w:r w:rsidRPr="001075FF">
        <w:rPr>
          <w:i/>
        </w:rPr>
        <w:t>The Pitt</w:t>
      </w:r>
      <w:r>
        <w:rPr>
          <w:i/>
        </w:rPr>
        <w:t>sburgh Downtown Partnership</w:t>
      </w:r>
      <w:r w:rsidR="00530AC9">
        <w:rPr>
          <w:i/>
        </w:rPr>
        <w:t xml:space="preserve"> is</w:t>
      </w:r>
      <w:r>
        <w:rPr>
          <w:i/>
        </w:rPr>
        <w:t xml:space="preserve"> an</w:t>
      </w:r>
      <w:r w:rsidRPr="001075FF">
        <w:rPr>
          <w:i/>
        </w:rPr>
        <w:t xml:space="preserve"> Equal Opportunity Employer</w:t>
      </w:r>
    </w:p>
    <w:p w14:paraId="4442E372" w14:textId="77777777" w:rsidR="000C37B4" w:rsidRDefault="000C37B4" w:rsidP="008B1A1B">
      <w:pPr>
        <w:rPr>
          <w:iCs/>
        </w:rPr>
      </w:pPr>
    </w:p>
    <w:p w14:paraId="7D78E4CC" w14:textId="1F060036" w:rsidR="008B1A1B" w:rsidRPr="006558BA" w:rsidRDefault="008B1A1B" w:rsidP="008B1A1B">
      <w:pPr>
        <w:rPr>
          <w:iCs/>
        </w:rPr>
      </w:pPr>
      <w:r w:rsidRPr="006558BA">
        <w:rPr>
          <w:iCs/>
        </w:rPr>
        <w:t>About the Organization:</w:t>
      </w:r>
    </w:p>
    <w:p w14:paraId="7DA26DBA" w14:textId="150BBC12" w:rsidR="000D3DE3" w:rsidRPr="00611732" w:rsidRDefault="002C295E" w:rsidP="00443A46">
      <w:pPr>
        <w:pStyle w:val="NormalWeb"/>
        <w:rPr>
          <w:rFonts w:asciiTheme="minorHAnsi" w:hAnsiTheme="minorHAnsi"/>
          <w:i/>
        </w:rPr>
      </w:pPr>
      <w:r w:rsidRPr="002C295E">
        <w:rPr>
          <w:rFonts w:asciiTheme="minorHAnsi" w:hAnsiTheme="minorHAnsi"/>
        </w:rPr>
        <w:t>Downtown Pittsburgh is essential to the region–the metropolitan heartbeat where business, culture, and entertainment intersect.</w:t>
      </w:r>
      <w:r>
        <w:rPr>
          <w:rFonts w:asciiTheme="minorHAnsi" w:hAnsiTheme="minorHAnsi"/>
        </w:rPr>
        <w:t xml:space="preserve"> </w:t>
      </w:r>
      <w:r w:rsidRPr="002C295E">
        <w:rPr>
          <w:rFonts w:asciiTheme="minorHAnsi" w:hAnsiTheme="minorHAnsi"/>
        </w:rPr>
        <w:t>Formed by Downtown businesses, professionals, civic organizations, foundations, and residents, the PDP develops and implements innovative programs and initiatives to enhance the Downtown neighborhood. We also promote and market this great urban center to millions of people as the region’s premier destination to do business, to call home, or to visit for the best in shopping, dining, and entertainment. The PDP also stands as staunch advocates for all those who make Downtown part of their lives—from businesses to workers to residents.</w:t>
      </w:r>
    </w:p>
    <w:sectPr w:rsidR="000D3DE3" w:rsidRPr="00611732" w:rsidSect="003A1675">
      <w:headerReference w:type="default" r:id="rId9"/>
      <w:footerReference w:type="even" r:id="rId10"/>
      <w:footerReference w:type="default" r:id="rId11"/>
      <w:headerReference w:type="first" r:id="rId12"/>
      <w:pgSz w:w="12240" w:h="15840" w:code="1"/>
      <w:pgMar w:top="1350" w:right="1440" w:bottom="1080" w:left="1620" w:header="450" w:footer="4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7C65" w14:textId="77777777" w:rsidR="00F46121" w:rsidRDefault="00F46121" w:rsidP="003A1675">
      <w:pPr>
        <w:spacing w:after="0" w:line="240" w:lineRule="auto"/>
      </w:pPr>
      <w:r>
        <w:separator/>
      </w:r>
    </w:p>
  </w:endnote>
  <w:endnote w:type="continuationSeparator" w:id="0">
    <w:p w14:paraId="1ED5D04E" w14:textId="77777777" w:rsidR="00F46121" w:rsidRDefault="00F46121" w:rsidP="003A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83325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Content>
          <w:p w14:paraId="3D22FA7D" w14:textId="77777777" w:rsidR="007E5991" w:rsidRPr="007E5991" w:rsidRDefault="007366FE" w:rsidP="007E5991">
            <w:pPr>
              <w:pStyle w:val="Footer"/>
              <w:rPr>
                <w:rFonts w:ascii="Arial" w:hAnsi="Arial" w:cs="Arial"/>
                <w:sz w:val="18"/>
                <w:szCs w:val="18"/>
              </w:rPr>
            </w:pPr>
            <w:r w:rsidRPr="00EA3497">
              <w:rPr>
                <w:rFonts w:ascii="Arial" w:hAnsi="Arial" w:cs="Arial"/>
                <w:sz w:val="18"/>
              </w:rPr>
              <w:t xml:space="preserve">Revised </w:t>
            </w:r>
            <w:r>
              <w:rPr>
                <w:rFonts w:ascii="Arial" w:hAnsi="Arial" w:cs="Arial"/>
                <w:sz w:val="18"/>
              </w:rPr>
              <w:t>June 20, 2017</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7E5991">
              <w:rPr>
                <w:rFonts w:ascii="Arial" w:hAnsi="Arial" w:cs="Arial"/>
                <w:sz w:val="18"/>
                <w:szCs w:val="18"/>
              </w:rPr>
              <w:t xml:space="preserve">Page </w:t>
            </w:r>
            <w:r w:rsidRPr="007E5991">
              <w:rPr>
                <w:rFonts w:ascii="Arial" w:hAnsi="Arial" w:cs="Arial"/>
                <w:b/>
                <w:bCs/>
                <w:sz w:val="18"/>
                <w:szCs w:val="18"/>
              </w:rPr>
              <w:fldChar w:fldCharType="begin"/>
            </w:r>
            <w:r w:rsidRPr="007E5991">
              <w:rPr>
                <w:rFonts w:ascii="Arial" w:hAnsi="Arial" w:cs="Arial"/>
                <w:b/>
                <w:bCs/>
                <w:sz w:val="18"/>
                <w:szCs w:val="18"/>
              </w:rPr>
              <w:instrText xml:space="preserve"> PAGE </w:instrText>
            </w:r>
            <w:r w:rsidRPr="007E5991">
              <w:rPr>
                <w:rFonts w:ascii="Arial" w:hAnsi="Arial" w:cs="Arial"/>
                <w:b/>
                <w:bCs/>
                <w:sz w:val="18"/>
                <w:szCs w:val="18"/>
              </w:rPr>
              <w:fldChar w:fldCharType="separate"/>
            </w:r>
            <w:r>
              <w:rPr>
                <w:rFonts w:ascii="Arial" w:hAnsi="Arial" w:cs="Arial"/>
                <w:b/>
                <w:bCs/>
                <w:noProof/>
                <w:sz w:val="18"/>
                <w:szCs w:val="18"/>
              </w:rPr>
              <w:t>2</w:t>
            </w:r>
            <w:r w:rsidRPr="007E5991">
              <w:rPr>
                <w:rFonts w:ascii="Arial" w:hAnsi="Arial" w:cs="Arial"/>
                <w:b/>
                <w:bCs/>
                <w:sz w:val="18"/>
                <w:szCs w:val="18"/>
              </w:rPr>
              <w:fldChar w:fldCharType="end"/>
            </w:r>
            <w:r w:rsidRPr="007E5991">
              <w:rPr>
                <w:rFonts w:ascii="Arial" w:hAnsi="Arial" w:cs="Arial"/>
                <w:sz w:val="18"/>
                <w:szCs w:val="18"/>
              </w:rPr>
              <w:t xml:space="preserve"> of </w:t>
            </w:r>
            <w:r w:rsidRPr="007E5991">
              <w:rPr>
                <w:rFonts w:ascii="Arial" w:hAnsi="Arial" w:cs="Arial"/>
                <w:b/>
                <w:bCs/>
                <w:sz w:val="18"/>
                <w:szCs w:val="18"/>
              </w:rPr>
              <w:fldChar w:fldCharType="begin"/>
            </w:r>
            <w:r w:rsidRPr="007E5991">
              <w:rPr>
                <w:rFonts w:ascii="Arial" w:hAnsi="Arial" w:cs="Arial"/>
                <w:b/>
                <w:bCs/>
                <w:sz w:val="18"/>
                <w:szCs w:val="18"/>
              </w:rPr>
              <w:instrText xml:space="preserve"> NUMPAGES  </w:instrText>
            </w:r>
            <w:r w:rsidRPr="007E5991">
              <w:rPr>
                <w:rFonts w:ascii="Arial" w:hAnsi="Arial" w:cs="Arial"/>
                <w:b/>
                <w:bCs/>
                <w:sz w:val="18"/>
                <w:szCs w:val="18"/>
              </w:rPr>
              <w:fldChar w:fldCharType="separate"/>
            </w:r>
            <w:r w:rsidR="00BC3640">
              <w:rPr>
                <w:rFonts w:ascii="Arial" w:hAnsi="Arial" w:cs="Arial"/>
                <w:b/>
                <w:bCs/>
                <w:noProof/>
                <w:sz w:val="18"/>
                <w:szCs w:val="18"/>
              </w:rPr>
              <w:t>2</w:t>
            </w:r>
            <w:r w:rsidRPr="007E5991">
              <w:rPr>
                <w:rFonts w:ascii="Arial" w:hAnsi="Arial" w:cs="Arial"/>
                <w:b/>
                <w:bCs/>
                <w:sz w:val="18"/>
                <w:szCs w:val="18"/>
              </w:rPr>
              <w:fldChar w:fldCharType="end"/>
            </w:r>
          </w:p>
        </w:sdtContent>
      </w:sdt>
    </w:sdtContent>
  </w:sdt>
  <w:p w14:paraId="01F04F5A" w14:textId="77777777" w:rsidR="00775B49"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774863"/>
      <w:docPartObj>
        <w:docPartGallery w:val="Page Numbers (Bottom of Page)"/>
        <w:docPartUnique/>
      </w:docPartObj>
    </w:sdtPr>
    <w:sdtContent>
      <w:sdt>
        <w:sdtPr>
          <w:id w:val="-767462387"/>
          <w:docPartObj>
            <w:docPartGallery w:val="Page Numbers (Top of Page)"/>
            <w:docPartUnique/>
          </w:docPartObj>
        </w:sdtPr>
        <w:sdtContent>
          <w:p w14:paraId="36D1EB01" w14:textId="2C24BED6" w:rsidR="00EA3497" w:rsidRDefault="00443A46" w:rsidP="00EA3497">
            <w:pPr>
              <w:pStyle w:val="Footer"/>
            </w:pPr>
            <w:r>
              <w:rPr>
                <w:rFonts w:ascii="Arial" w:hAnsi="Arial" w:cs="Arial"/>
                <w:sz w:val="18"/>
              </w:rPr>
              <w:t>March 2023</w:t>
            </w:r>
            <w:r w:rsidR="007366FE" w:rsidRPr="00EA3497">
              <w:rPr>
                <w:rFonts w:ascii="Arial" w:hAnsi="Arial" w:cs="Arial"/>
                <w:sz w:val="18"/>
              </w:rPr>
              <w:tab/>
            </w:r>
            <w:r w:rsidR="007366FE">
              <w:tab/>
            </w:r>
            <w:r w:rsidR="007366FE" w:rsidRPr="00EA3497">
              <w:rPr>
                <w:rFonts w:ascii="Arial" w:hAnsi="Arial" w:cs="Arial"/>
                <w:sz w:val="18"/>
              </w:rPr>
              <w:t xml:space="preserve">Page </w:t>
            </w:r>
            <w:r w:rsidR="007366FE" w:rsidRPr="00EA3497">
              <w:rPr>
                <w:rFonts w:ascii="Arial" w:hAnsi="Arial" w:cs="Arial"/>
                <w:b/>
                <w:bCs/>
                <w:sz w:val="18"/>
                <w:szCs w:val="24"/>
              </w:rPr>
              <w:fldChar w:fldCharType="begin"/>
            </w:r>
            <w:r w:rsidR="007366FE" w:rsidRPr="00EA3497">
              <w:rPr>
                <w:rFonts w:ascii="Arial" w:hAnsi="Arial" w:cs="Arial"/>
                <w:b/>
                <w:bCs/>
                <w:sz w:val="18"/>
              </w:rPr>
              <w:instrText xml:space="preserve"> PAGE </w:instrText>
            </w:r>
            <w:r w:rsidR="007366FE" w:rsidRPr="00EA3497">
              <w:rPr>
                <w:rFonts w:ascii="Arial" w:hAnsi="Arial" w:cs="Arial"/>
                <w:b/>
                <w:bCs/>
                <w:sz w:val="18"/>
                <w:szCs w:val="24"/>
              </w:rPr>
              <w:fldChar w:fldCharType="separate"/>
            </w:r>
            <w:r w:rsidR="002C295E">
              <w:rPr>
                <w:rFonts w:ascii="Arial" w:hAnsi="Arial" w:cs="Arial"/>
                <w:b/>
                <w:bCs/>
                <w:noProof/>
                <w:sz w:val="18"/>
              </w:rPr>
              <w:t>2</w:t>
            </w:r>
            <w:r w:rsidR="007366FE" w:rsidRPr="00EA3497">
              <w:rPr>
                <w:rFonts w:ascii="Arial" w:hAnsi="Arial" w:cs="Arial"/>
                <w:b/>
                <w:bCs/>
                <w:sz w:val="18"/>
                <w:szCs w:val="24"/>
              </w:rPr>
              <w:fldChar w:fldCharType="end"/>
            </w:r>
            <w:r w:rsidR="007366FE" w:rsidRPr="00EA3497">
              <w:rPr>
                <w:rFonts w:ascii="Arial" w:hAnsi="Arial" w:cs="Arial"/>
                <w:sz w:val="18"/>
              </w:rPr>
              <w:t xml:space="preserve"> of </w:t>
            </w:r>
            <w:r w:rsidR="007366FE" w:rsidRPr="00EA3497">
              <w:rPr>
                <w:rFonts w:ascii="Arial" w:hAnsi="Arial" w:cs="Arial"/>
                <w:b/>
                <w:bCs/>
                <w:sz w:val="18"/>
                <w:szCs w:val="24"/>
              </w:rPr>
              <w:fldChar w:fldCharType="begin"/>
            </w:r>
            <w:r w:rsidR="007366FE" w:rsidRPr="00EA3497">
              <w:rPr>
                <w:rFonts w:ascii="Arial" w:hAnsi="Arial" w:cs="Arial"/>
                <w:b/>
                <w:bCs/>
                <w:sz w:val="18"/>
              </w:rPr>
              <w:instrText xml:space="preserve"> NUMPAGES  </w:instrText>
            </w:r>
            <w:r w:rsidR="007366FE" w:rsidRPr="00EA3497">
              <w:rPr>
                <w:rFonts w:ascii="Arial" w:hAnsi="Arial" w:cs="Arial"/>
                <w:b/>
                <w:bCs/>
                <w:sz w:val="18"/>
                <w:szCs w:val="24"/>
              </w:rPr>
              <w:fldChar w:fldCharType="separate"/>
            </w:r>
            <w:r w:rsidR="002C295E">
              <w:rPr>
                <w:rFonts w:ascii="Arial" w:hAnsi="Arial" w:cs="Arial"/>
                <w:b/>
                <w:bCs/>
                <w:noProof/>
                <w:sz w:val="18"/>
              </w:rPr>
              <w:t>2</w:t>
            </w:r>
            <w:r w:rsidR="007366FE" w:rsidRPr="00EA3497">
              <w:rPr>
                <w:rFonts w:ascii="Arial" w:hAnsi="Arial" w:cs="Arial"/>
                <w:b/>
                <w:bCs/>
                <w:sz w:val="18"/>
                <w:szCs w:val="24"/>
              </w:rPr>
              <w:fldChar w:fldCharType="end"/>
            </w:r>
          </w:p>
        </w:sdtContent>
      </w:sdt>
    </w:sdtContent>
  </w:sdt>
  <w:p w14:paraId="2E31663F" w14:textId="77777777" w:rsidR="00775B49" w:rsidRDefault="003A1675" w:rsidP="003A1675">
    <w:pPr>
      <w:pStyle w:val="Footer"/>
      <w:tabs>
        <w:tab w:val="clear" w:pos="4680"/>
        <w:tab w:val="clear" w:pos="9360"/>
        <w:tab w:val="left" w:pos="14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1D09" w14:textId="77777777" w:rsidR="00F46121" w:rsidRDefault="00F46121" w:rsidP="003A1675">
      <w:pPr>
        <w:spacing w:after="0" w:line="240" w:lineRule="auto"/>
      </w:pPr>
      <w:r>
        <w:separator/>
      </w:r>
    </w:p>
  </w:footnote>
  <w:footnote w:type="continuationSeparator" w:id="0">
    <w:p w14:paraId="54C15115" w14:textId="77777777" w:rsidR="00F46121" w:rsidRDefault="00F46121" w:rsidP="003A1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D3ED" w14:textId="77777777" w:rsidR="00775B49" w:rsidRDefault="007366FE">
    <w:pPr>
      <w:pStyle w:val="Header"/>
      <w:rPr>
        <w:rStyle w:val="PageNumber"/>
      </w:rPr>
    </w:pPr>
    <w:r>
      <w:rPr>
        <w:noProof/>
      </w:rPr>
      <w:drawing>
        <wp:anchor distT="0" distB="0" distL="114300" distR="114300" simplePos="0" relativeHeight="251659264" behindDoc="1" locked="0" layoutInCell="1" allowOverlap="1" wp14:anchorId="63A502B6" wp14:editId="4C65F155">
          <wp:simplePos x="0" y="0"/>
          <wp:positionH relativeFrom="column">
            <wp:posOffset>4277360</wp:posOffset>
          </wp:positionH>
          <wp:positionV relativeFrom="paragraph">
            <wp:posOffset>-24765</wp:posOffset>
          </wp:positionV>
          <wp:extent cx="2076450" cy="647700"/>
          <wp:effectExtent l="0" t="0" r="0" b="0"/>
          <wp:wrapTight wrapText="bothSides">
            <wp:wrapPolygon edited="0">
              <wp:start x="0" y="0"/>
              <wp:lineTo x="0" y="20965"/>
              <wp:lineTo x="21402" y="20965"/>
              <wp:lineTo x="21402" y="0"/>
              <wp:lineTo x="0" y="0"/>
            </wp:wrapPolygon>
          </wp:wrapTight>
          <wp:docPr id="6" name="Picture 6" descr="PDP_logo_hz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P_logo_hz_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64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9EB76" w14:textId="77777777" w:rsidR="00775B49" w:rsidRDefault="00000000" w:rsidP="001616E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926D" w14:textId="77777777" w:rsidR="00775B49" w:rsidRDefault="00000000" w:rsidP="00C81A9F">
    <w:pPr>
      <w:pStyle w:val="Header"/>
      <w:ind w:left="1440" w:firstLine="4320"/>
    </w:pPr>
  </w:p>
  <w:p w14:paraId="6D662AAC" w14:textId="77777777" w:rsidR="00775B4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5E8"/>
    <w:multiLevelType w:val="hybridMultilevel"/>
    <w:tmpl w:val="A35EB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5F31"/>
    <w:multiLevelType w:val="hybridMultilevel"/>
    <w:tmpl w:val="2D3A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55242"/>
    <w:multiLevelType w:val="hybridMultilevel"/>
    <w:tmpl w:val="FA3A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11F4A"/>
    <w:multiLevelType w:val="hybridMultilevel"/>
    <w:tmpl w:val="16FC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417F"/>
    <w:multiLevelType w:val="hybridMultilevel"/>
    <w:tmpl w:val="7C40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60FF6"/>
    <w:multiLevelType w:val="hybridMultilevel"/>
    <w:tmpl w:val="2CFE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3738E"/>
    <w:multiLevelType w:val="hybridMultilevel"/>
    <w:tmpl w:val="99CA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878A5"/>
    <w:multiLevelType w:val="hybridMultilevel"/>
    <w:tmpl w:val="27180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477389"/>
    <w:multiLevelType w:val="hybridMultilevel"/>
    <w:tmpl w:val="2918E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E0AA4"/>
    <w:multiLevelType w:val="hybridMultilevel"/>
    <w:tmpl w:val="B9E6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703C3"/>
    <w:multiLevelType w:val="hybridMultilevel"/>
    <w:tmpl w:val="1514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A03DE"/>
    <w:multiLevelType w:val="hybridMultilevel"/>
    <w:tmpl w:val="036C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65E7A"/>
    <w:multiLevelType w:val="hybridMultilevel"/>
    <w:tmpl w:val="696C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464C5"/>
    <w:multiLevelType w:val="hybridMultilevel"/>
    <w:tmpl w:val="546A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C52EE"/>
    <w:multiLevelType w:val="hybridMultilevel"/>
    <w:tmpl w:val="5B68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04145"/>
    <w:multiLevelType w:val="hybridMultilevel"/>
    <w:tmpl w:val="6084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687640">
    <w:abstractNumId w:val="7"/>
  </w:num>
  <w:num w:numId="2" w16cid:durableId="1583560799">
    <w:abstractNumId w:val="12"/>
  </w:num>
  <w:num w:numId="3" w16cid:durableId="788472665">
    <w:abstractNumId w:val="2"/>
  </w:num>
  <w:num w:numId="4" w16cid:durableId="1364285098">
    <w:abstractNumId w:val="13"/>
  </w:num>
  <w:num w:numId="5" w16cid:durableId="1819228051">
    <w:abstractNumId w:val="8"/>
  </w:num>
  <w:num w:numId="6" w16cid:durableId="751852691">
    <w:abstractNumId w:val="10"/>
  </w:num>
  <w:num w:numId="7" w16cid:durableId="85229261">
    <w:abstractNumId w:val="14"/>
  </w:num>
  <w:num w:numId="8" w16cid:durableId="1123697449">
    <w:abstractNumId w:val="5"/>
  </w:num>
  <w:num w:numId="9" w16cid:durableId="123236344">
    <w:abstractNumId w:val="6"/>
  </w:num>
  <w:num w:numId="10" w16cid:durableId="2046320809">
    <w:abstractNumId w:val="11"/>
  </w:num>
  <w:num w:numId="11" w16cid:durableId="852257096">
    <w:abstractNumId w:val="15"/>
  </w:num>
  <w:num w:numId="12" w16cid:durableId="1731421885">
    <w:abstractNumId w:val="4"/>
  </w:num>
  <w:num w:numId="13" w16cid:durableId="704134661">
    <w:abstractNumId w:val="0"/>
  </w:num>
  <w:num w:numId="14" w16cid:durableId="2032366634">
    <w:abstractNumId w:val="1"/>
  </w:num>
  <w:num w:numId="15" w16cid:durableId="860554790">
    <w:abstractNumId w:val="9"/>
  </w:num>
  <w:num w:numId="16" w16cid:durableId="1330251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675"/>
    <w:rsid w:val="000468A9"/>
    <w:rsid w:val="00055A7A"/>
    <w:rsid w:val="000567C3"/>
    <w:rsid w:val="000B553A"/>
    <w:rsid w:val="000C37B4"/>
    <w:rsid w:val="000C6150"/>
    <w:rsid w:val="000D3DE3"/>
    <w:rsid w:val="000F1845"/>
    <w:rsid w:val="00193AC2"/>
    <w:rsid w:val="001E4FFB"/>
    <w:rsid w:val="001F4071"/>
    <w:rsid w:val="002C295E"/>
    <w:rsid w:val="002C743E"/>
    <w:rsid w:val="002F321F"/>
    <w:rsid w:val="002F3414"/>
    <w:rsid w:val="00321C4D"/>
    <w:rsid w:val="00322B71"/>
    <w:rsid w:val="003462A8"/>
    <w:rsid w:val="003508E1"/>
    <w:rsid w:val="0035516B"/>
    <w:rsid w:val="00392750"/>
    <w:rsid w:val="003A1675"/>
    <w:rsid w:val="003A5CF4"/>
    <w:rsid w:val="00443A46"/>
    <w:rsid w:val="004A2DFE"/>
    <w:rsid w:val="004E3A56"/>
    <w:rsid w:val="004E4D1F"/>
    <w:rsid w:val="004F7863"/>
    <w:rsid w:val="00530AC9"/>
    <w:rsid w:val="0053773D"/>
    <w:rsid w:val="00546273"/>
    <w:rsid w:val="00567B92"/>
    <w:rsid w:val="00580249"/>
    <w:rsid w:val="00585213"/>
    <w:rsid w:val="005C7628"/>
    <w:rsid w:val="00611732"/>
    <w:rsid w:val="00644A1D"/>
    <w:rsid w:val="006558BA"/>
    <w:rsid w:val="007366FE"/>
    <w:rsid w:val="00743FC2"/>
    <w:rsid w:val="00753F5A"/>
    <w:rsid w:val="007567BD"/>
    <w:rsid w:val="00781CAD"/>
    <w:rsid w:val="007E3322"/>
    <w:rsid w:val="007F25D8"/>
    <w:rsid w:val="008B1A1B"/>
    <w:rsid w:val="00906048"/>
    <w:rsid w:val="00997447"/>
    <w:rsid w:val="009A16A9"/>
    <w:rsid w:val="00AD1CC6"/>
    <w:rsid w:val="00AE3F05"/>
    <w:rsid w:val="00AF494B"/>
    <w:rsid w:val="00B05598"/>
    <w:rsid w:val="00BB2686"/>
    <w:rsid w:val="00BC3640"/>
    <w:rsid w:val="00BE785E"/>
    <w:rsid w:val="00D51471"/>
    <w:rsid w:val="00D5544A"/>
    <w:rsid w:val="00D74C9F"/>
    <w:rsid w:val="00D914DB"/>
    <w:rsid w:val="00E7325C"/>
    <w:rsid w:val="00ED3E48"/>
    <w:rsid w:val="00ED6E69"/>
    <w:rsid w:val="00F220FE"/>
    <w:rsid w:val="00F46121"/>
    <w:rsid w:val="00FC4B6F"/>
    <w:rsid w:val="00FE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9D20"/>
  <w15:chartTrackingRefBased/>
  <w15:docId w15:val="{D7E70248-5E02-4F6B-93E0-71F9FBB0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1B"/>
  </w:style>
  <w:style w:type="paragraph" w:styleId="Heading1">
    <w:name w:val="heading 1"/>
    <w:basedOn w:val="Normal"/>
    <w:next w:val="Normal"/>
    <w:link w:val="Heading1Char"/>
    <w:uiPriority w:val="9"/>
    <w:qFormat/>
    <w:rsid w:val="008B1A1B"/>
    <w:pPr>
      <w:keepNext/>
      <w:keepLines/>
      <w:spacing w:before="240" w:after="0"/>
      <w:outlineLvl w:val="0"/>
    </w:pPr>
    <w:rPr>
      <w:rFonts w:asciiTheme="majorHAnsi" w:eastAsiaTheme="majorEastAsia" w:hAnsiTheme="majorHAnsi"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0F1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84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A1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675"/>
  </w:style>
  <w:style w:type="paragraph" w:styleId="Footer">
    <w:name w:val="footer"/>
    <w:basedOn w:val="Normal"/>
    <w:link w:val="FooterChar"/>
    <w:uiPriority w:val="99"/>
    <w:unhideWhenUsed/>
    <w:rsid w:val="003A1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675"/>
  </w:style>
  <w:style w:type="character" w:styleId="PageNumber">
    <w:name w:val="page number"/>
    <w:basedOn w:val="DefaultParagraphFont"/>
    <w:rsid w:val="003A1675"/>
  </w:style>
  <w:style w:type="character" w:styleId="Hyperlink">
    <w:name w:val="Hyperlink"/>
    <w:basedOn w:val="DefaultParagraphFont"/>
    <w:uiPriority w:val="99"/>
    <w:unhideWhenUsed/>
    <w:rsid w:val="003A1675"/>
    <w:rPr>
      <w:color w:val="0563C1" w:themeColor="hyperlink"/>
      <w:u w:val="single"/>
    </w:rPr>
  </w:style>
  <w:style w:type="paragraph" w:styleId="NoSpacing">
    <w:name w:val="No Spacing"/>
    <w:uiPriority w:val="1"/>
    <w:qFormat/>
    <w:rsid w:val="003A1675"/>
    <w:pPr>
      <w:spacing w:after="0" w:line="240" w:lineRule="auto"/>
    </w:pPr>
  </w:style>
  <w:style w:type="paragraph" w:styleId="BalloonText">
    <w:name w:val="Balloon Text"/>
    <w:basedOn w:val="Normal"/>
    <w:link w:val="BalloonTextChar"/>
    <w:uiPriority w:val="99"/>
    <w:semiHidden/>
    <w:unhideWhenUsed/>
    <w:rsid w:val="00736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6FE"/>
    <w:rPr>
      <w:rFonts w:ascii="Segoe UI" w:hAnsi="Segoe UI" w:cs="Segoe UI"/>
      <w:sz w:val="18"/>
      <w:szCs w:val="18"/>
    </w:rPr>
  </w:style>
  <w:style w:type="character" w:styleId="CommentReference">
    <w:name w:val="annotation reference"/>
    <w:basedOn w:val="DefaultParagraphFont"/>
    <w:uiPriority w:val="99"/>
    <w:semiHidden/>
    <w:unhideWhenUsed/>
    <w:rsid w:val="003A5CF4"/>
    <w:rPr>
      <w:sz w:val="16"/>
      <w:szCs w:val="16"/>
    </w:rPr>
  </w:style>
  <w:style w:type="paragraph" w:styleId="CommentText">
    <w:name w:val="annotation text"/>
    <w:basedOn w:val="Normal"/>
    <w:link w:val="CommentTextChar"/>
    <w:uiPriority w:val="99"/>
    <w:semiHidden/>
    <w:unhideWhenUsed/>
    <w:rsid w:val="003A5CF4"/>
    <w:pPr>
      <w:spacing w:line="240" w:lineRule="auto"/>
    </w:pPr>
    <w:rPr>
      <w:sz w:val="20"/>
      <w:szCs w:val="20"/>
    </w:rPr>
  </w:style>
  <w:style w:type="character" w:customStyle="1" w:styleId="CommentTextChar">
    <w:name w:val="Comment Text Char"/>
    <w:basedOn w:val="DefaultParagraphFont"/>
    <w:link w:val="CommentText"/>
    <w:uiPriority w:val="99"/>
    <w:semiHidden/>
    <w:rsid w:val="003A5CF4"/>
    <w:rPr>
      <w:sz w:val="20"/>
      <w:szCs w:val="20"/>
    </w:rPr>
  </w:style>
  <w:style w:type="paragraph" w:styleId="CommentSubject">
    <w:name w:val="annotation subject"/>
    <w:basedOn w:val="CommentText"/>
    <w:next w:val="CommentText"/>
    <w:link w:val="CommentSubjectChar"/>
    <w:uiPriority w:val="99"/>
    <w:semiHidden/>
    <w:unhideWhenUsed/>
    <w:rsid w:val="003A5CF4"/>
    <w:rPr>
      <w:b/>
      <w:bCs/>
    </w:rPr>
  </w:style>
  <w:style w:type="character" w:customStyle="1" w:styleId="CommentSubjectChar">
    <w:name w:val="Comment Subject Char"/>
    <w:basedOn w:val="CommentTextChar"/>
    <w:link w:val="CommentSubject"/>
    <w:uiPriority w:val="99"/>
    <w:semiHidden/>
    <w:rsid w:val="003A5CF4"/>
    <w:rPr>
      <w:b/>
      <w:bCs/>
      <w:sz w:val="20"/>
      <w:szCs w:val="20"/>
    </w:rPr>
  </w:style>
  <w:style w:type="character" w:styleId="SubtleEmphasis">
    <w:name w:val="Subtle Emphasis"/>
    <w:basedOn w:val="DefaultParagraphFont"/>
    <w:uiPriority w:val="19"/>
    <w:qFormat/>
    <w:rsid w:val="008B1A1B"/>
    <w:rPr>
      <w:i/>
      <w:iCs/>
      <w:color w:val="404040" w:themeColor="text1" w:themeTint="BF"/>
    </w:rPr>
  </w:style>
  <w:style w:type="character" w:customStyle="1" w:styleId="Heading1Char">
    <w:name w:val="Heading 1 Char"/>
    <w:basedOn w:val="DefaultParagraphFont"/>
    <w:link w:val="Heading1"/>
    <w:uiPriority w:val="9"/>
    <w:rsid w:val="008B1A1B"/>
    <w:rPr>
      <w:rFonts w:asciiTheme="majorHAnsi" w:eastAsiaTheme="majorEastAsia" w:hAnsiTheme="majorHAnsi" w:cstheme="majorBidi"/>
      <w:color w:val="2E74B5" w:themeColor="accent1" w:themeShade="BF"/>
      <w:sz w:val="28"/>
      <w:szCs w:val="32"/>
    </w:rPr>
  </w:style>
  <w:style w:type="paragraph" w:styleId="ListParagraph">
    <w:name w:val="List Paragraph"/>
    <w:basedOn w:val="Normal"/>
    <w:uiPriority w:val="34"/>
    <w:qFormat/>
    <w:rsid w:val="008B1A1B"/>
    <w:pPr>
      <w:ind w:left="720"/>
      <w:contextualSpacing/>
    </w:pPr>
  </w:style>
  <w:style w:type="paragraph" w:styleId="NormalWeb">
    <w:name w:val="Normal (Web)"/>
    <w:basedOn w:val="Normal"/>
    <w:uiPriority w:val="99"/>
    <w:unhideWhenUsed/>
    <w:rsid w:val="002C295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C3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26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kenik@downtownpittsburg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B95F3-C39B-415F-AE52-6EC2D05F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Kurtz</dc:creator>
  <cp:keywords/>
  <dc:description/>
  <cp:lastModifiedBy>Deana Lorenzo</cp:lastModifiedBy>
  <cp:revision>2</cp:revision>
  <cp:lastPrinted>2021-05-05T13:00:00Z</cp:lastPrinted>
  <dcterms:created xsi:type="dcterms:W3CDTF">2023-03-02T17:55:00Z</dcterms:created>
  <dcterms:modified xsi:type="dcterms:W3CDTF">2023-03-02T17:55:00Z</dcterms:modified>
</cp:coreProperties>
</file>